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493B9447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13590438" r:id="rId6"/>
        </w:object>
      </w:r>
      <w:r>
        <w:rPr>
          <w:rFonts w:eastAsia="Calibri" w:cs="Calibri"/>
        </w:rPr>
        <w:t xml:space="preserve">   </w:t>
      </w: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137E038A" w14:textId="7A517C95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F63277">
        <w:rPr>
          <w:rFonts w:ascii="Times New Roman" w:hAnsi="Times New Roman" w:cs="Times New Roman"/>
          <w:b/>
          <w:sz w:val="52"/>
          <w:szCs w:val="52"/>
        </w:rPr>
        <w:t>e středu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735A0">
        <w:rPr>
          <w:rFonts w:ascii="Times New Roman" w:hAnsi="Times New Roman" w:cs="Times New Roman"/>
          <w:b/>
          <w:sz w:val="52"/>
          <w:szCs w:val="52"/>
        </w:rPr>
        <w:t>1</w:t>
      </w:r>
      <w:r w:rsidR="002C6A60">
        <w:rPr>
          <w:rFonts w:ascii="Times New Roman" w:hAnsi="Times New Roman" w:cs="Times New Roman"/>
          <w:b/>
          <w:sz w:val="52"/>
          <w:szCs w:val="52"/>
        </w:rPr>
        <w:t>8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F63277">
        <w:rPr>
          <w:rFonts w:ascii="Times New Roman" w:hAnsi="Times New Roman" w:cs="Times New Roman"/>
          <w:b/>
          <w:sz w:val="52"/>
          <w:szCs w:val="52"/>
        </w:rPr>
        <w:t>5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064F6BCF" w:rsidR="00E83E5B" w:rsidRPr="00F63277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77777777" w:rsidR="00E83E5B" w:rsidRPr="00DD04B9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>Zahájení</w:t>
      </w:r>
    </w:p>
    <w:p w14:paraId="5836952E" w14:textId="4C108852" w:rsidR="00E83E5B" w:rsidRPr="00DD04B9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 xml:space="preserve">Rozpočtové opatření </w:t>
      </w:r>
      <w:r w:rsidR="00EB6E55" w:rsidRPr="00DD04B9">
        <w:rPr>
          <w:rFonts w:ascii="Times New Roman" w:hAnsi="Times New Roman" w:cs="Times New Roman"/>
          <w:b/>
          <w:sz w:val="28"/>
          <w:szCs w:val="28"/>
        </w:rPr>
        <w:t>3</w:t>
      </w:r>
      <w:r w:rsidR="00764DC7" w:rsidRPr="00DD04B9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00800F40" w14:textId="77777777" w:rsidR="008B3112" w:rsidRPr="00DD04B9" w:rsidRDefault="00E83E5B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>Kontrola plnění úkolů z minulého VZZO</w:t>
      </w:r>
    </w:p>
    <w:p w14:paraId="3623272D" w14:textId="77777777" w:rsidR="008B3112" w:rsidRPr="00DD04B9" w:rsidRDefault="008B3112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/>
          <w:b/>
          <w:sz w:val="28"/>
          <w:szCs w:val="28"/>
        </w:rPr>
        <w:t>Schválení účetní závěrky za rok 2021</w:t>
      </w:r>
    </w:p>
    <w:p w14:paraId="68DD762C" w14:textId="013307C7" w:rsidR="008B3112" w:rsidRPr="00DD04B9" w:rsidRDefault="008B3112" w:rsidP="00613A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/>
          <w:b/>
          <w:sz w:val="28"/>
          <w:szCs w:val="28"/>
        </w:rPr>
        <w:t>ZÚ obce Otmarov za rok 2021</w:t>
      </w:r>
    </w:p>
    <w:p w14:paraId="1DBE0D66" w14:textId="31C31CC5" w:rsidR="008B3112" w:rsidRPr="00DD04B9" w:rsidRDefault="008B3112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>Stanovení počtu zastupitelů na další volební období</w:t>
      </w:r>
    </w:p>
    <w:p w14:paraId="7D1E9B8E" w14:textId="08638BA7" w:rsidR="00F63277" w:rsidRPr="00DD04B9" w:rsidRDefault="00F63277" w:rsidP="00F632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Výzva k podání nabídky na veřejnou zakázku malého rozsahu – Rekonstrukce chodníku od č. p. 80 po č. p. 70</w:t>
      </w:r>
    </w:p>
    <w:p w14:paraId="6DF13060" w14:textId="7EECD486" w:rsidR="007918CB" w:rsidRPr="00DD04B9" w:rsidRDefault="007918CB" w:rsidP="00F632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OZV – noční klid</w:t>
      </w:r>
    </w:p>
    <w:p w14:paraId="2E063FCA" w14:textId="461756A3" w:rsidR="00881E31" w:rsidRPr="00DD04B9" w:rsidRDefault="00881E31" w:rsidP="00881E31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DD04B9">
        <w:rPr>
          <w:rFonts w:ascii="Times New Roman" w:eastAsia="Times New Roman" w:hAnsi="Times New Roman" w:cs="Times New Roman"/>
          <w:b/>
          <w:sz w:val="28"/>
          <w:szCs w:val="28"/>
        </w:rPr>
        <w:t>Přílohy ke smlouvě „komplexní nakládání s odpady“ – AVE – od 1.6</w:t>
      </w:r>
      <w:r w:rsidR="007918CB" w:rsidRPr="00DD0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D04B9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3B1BFC12" w14:textId="46C8DE4A" w:rsidR="008B3112" w:rsidRPr="00DD04B9" w:rsidRDefault="00291ACC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12" w:rsidRPr="00DD04B9">
        <w:rPr>
          <w:rFonts w:ascii="Times New Roman" w:hAnsi="Times New Roman" w:cs="Times New Roman"/>
          <w:b/>
          <w:sz w:val="28"/>
          <w:szCs w:val="28"/>
        </w:rPr>
        <w:t xml:space="preserve">Revitalizace vodní plochy Otmarov – dotační </w:t>
      </w:r>
      <w:r w:rsidR="00881E31" w:rsidRPr="00DD04B9">
        <w:rPr>
          <w:rFonts w:ascii="Times New Roman" w:hAnsi="Times New Roman" w:cs="Times New Roman"/>
          <w:b/>
          <w:sz w:val="28"/>
          <w:szCs w:val="28"/>
        </w:rPr>
        <w:t>m</w:t>
      </w:r>
      <w:r w:rsidR="008B3112" w:rsidRPr="00DD04B9">
        <w:rPr>
          <w:rFonts w:ascii="Times New Roman" w:hAnsi="Times New Roman" w:cs="Times New Roman"/>
          <w:b/>
          <w:sz w:val="28"/>
          <w:szCs w:val="28"/>
        </w:rPr>
        <w:t>anagement</w:t>
      </w:r>
    </w:p>
    <w:p w14:paraId="4DE2757F" w14:textId="23048D95" w:rsidR="00DD04B9" w:rsidRPr="00DD04B9" w:rsidRDefault="00291ACC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6E55" w:rsidRPr="00DD04B9">
        <w:rPr>
          <w:rFonts w:ascii="Times New Roman" w:hAnsi="Times New Roman"/>
          <w:b/>
          <w:sz w:val="28"/>
          <w:szCs w:val="28"/>
        </w:rPr>
        <w:t>Dotace na sociální služby 2022</w:t>
      </w:r>
      <w:r w:rsidR="001E09BE" w:rsidRPr="00DD04B9">
        <w:rPr>
          <w:rFonts w:ascii="Times New Roman" w:hAnsi="Times New Roman"/>
          <w:b/>
          <w:sz w:val="28"/>
          <w:szCs w:val="28"/>
        </w:rPr>
        <w:t xml:space="preserve"> - smlouva</w:t>
      </w:r>
      <w:r w:rsidR="00EB6E55" w:rsidRPr="00DD04B9">
        <w:rPr>
          <w:rFonts w:ascii="Times New Roman" w:hAnsi="Times New Roman"/>
          <w:b/>
          <w:sz w:val="28"/>
          <w:szCs w:val="28"/>
        </w:rPr>
        <w:t xml:space="preserve"> </w:t>
      </w:r>
    </w:p>
    <w:p w14:paraId="6A968944" w14:textId="00B858A9" w:rsidR="00EB6E55" w:rsidRPr="00DD04B9" w:rsidRDefault="00291ACC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04B9" w:rsidRPr="00DD0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Schválení sítě sociálních služeb pro rok 2023</w:t>
      </w:r>
      <w:r w:rsidR="00EB6E55" w:rsidRPr="00DD04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421F8B7" w14:textId="3B2E0278" w:rsidR="00881E31" w:rsidRPr="00DD04B9" w:rsidRDefault="00291ACC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12" w:rsidRPr="00DD04B9">
        <w:rPr>
          <w:rFonts w:ascii="Times New Roman" w:hAnsi="Times New Roman" w:cs="Times New Roman"/>
          <w:b/>
          <w:sz w:val="28"/>
          <w:szCs w:val="28"/>
        </w:rPr>
        <w:t>Odkoupení kanalizačního potrubí před č. p. 120</w:t>
      </w:r>
    </w:p>
    <w:p w14:paraId="2CE4DCF1" w14:textId="6F217C79" w:rsidR="00881E31" w:rsidRDefault="00291ACC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5B" w:rsidRPr="00DD04B9">
        <w:rPr>
          <w:rFonts w:ascii="Times New Roman" w:hAnsi="Times New Roman" w:cs="Times New Roman"/>
          <w:b/>
          <w:sz w:val="28"/>
          <w:szCs w:val="28"/>
        </w:rPr>
        <w:t>Různé</w:t>
      </w:r>
      <w:r w:rsidR="00BF11ED" w:rsidRPr="00DD04B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5E04C0A0" w14:textId="77777777" w:rsidR="00DD04B9" w:rsidRPr="00DD04B9" w:rsidRDefault="00DD04B9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61743F5" w14:textId="36D4A19A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 xml:space="preserve">Václav </w:t>
      </w:r>
      <w:proofErr w:type="spellStart"/>
      <w:r w:rsidRPr="00E83E5B">
        <w:rPr>
          <w:rFonts w:ascii="Times New Roman" w:eastAsia="Times New Roman" w:hAnsi="Times New Roman" w:cs="Times New Roman"/>
          <w:sz w:val="24"/>
        </w:rPr>
        <w:t>Gregorovič</w:t>
      </w:r>
      <w:proofErr w:type="spellEnd"/>
      <w:r w:rsidR="00DF3E80">
        <w:rPr>
          <w:rFonts w:ascii="Times New Roman" w:eastAsia="Times New Roman" w:hAnsi="Times New Roman" w:cs="Times New Roman"/>
          <w:sz w:val="24"/>
        </w:rPr>
        <w:t>, v. r.</w:t>
      </w:r>
    </w:p>
    <w:p w14:paraId="3596ED3D" w14:textId="05C16CCC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507354">
        <w:rPr>
          <w:rFonts w:ascii="Times New Roman" w:eastAsia="Times New Roman" w:hAnsi="Times New Roman" w:cs="Times New Roman"/>
          <w:sz w:val="24"/>
        </w:rPr>
        <w:t xml:space="preserve"> </w:t>
      </w:r>
      <w:r w:rsidR="00DD04B9">
        <w:rPr>
          <w:rFonts w:ascii="Times New Roman" w:eastAsia="Times New Roman" w:hAnsi="Times New Roman" w:cs="Times New Roman"/>
          <w:sz w:val="24"/>
        </w:rPr>
        <w:t>9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="0099766C">
        <w:rPr>
          <w:rFonts w:ascii="Times New Roman" w:eastAsia="Times New Roman" w:hAnsi="Times New Roman" w:cs="Times New Roman"/>
          <w:sz w:val="24"/>
        </w:rPr>
        <w:t>5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E19"/>
    <w:multiLevelType w:val="hybridMultilevel"/>
    <w:tmpl w:val="F66C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3"/>
  </w:num>
  <w:num w:numId="2" w16cid:durableId="836262328">
    <w:abstractNumId w:val="2"/>
  </w:num>
  <w:num w:numId="3" w16cid:durableId="1897625552">
    <w:abstractNumId w:val="5"/>
  </w:num>
  <w:num w:numId="4" w16cid:durableId="76199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1"/>
  </w:num>
  <w:num w:numId="6" w16cid:durableId="154956252">
    <w:abstractNumId w:val="4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181E28"/>
    <w:rsid w:val="001E09BE"/>
    <w:rsid w:val="00291ACC"/>
    <w:rsid w:val="002C49EC"/>
    <w:rsid w:val="002C6A60"/>
    <w:rsid w:val="003F2C4D"/>
    <w:rsid w:val="00507354"/>
    <w:rsid w:val="00764DC7"/>
    <w:rsid w:val="007918CB"/>
    <w:rsid w:val="007D09FB"/>
    <w:rsid w:val="007F2CEF"/>
    <w:rsid w:val="00881E31"/>
    <w:rsid w:val="008B3112"/>
    <w:rsid w:val="0099766C"/>
    <w:rsid w:val="00A92535"/>
    <w:rsid w:val="00AA5AE3"/>
    <w:rsid w:val="00B735A0"/>
    <w:rsid w:val="00B95C71"/>
    <w:rsid w:val="00BC150D"/>
    <w:rsid w:val="00BF11ED"/>
    <w:rsid w:val="00BF364B"/>
    <w:rsid w:val="00C26B75"/>
    <w:rsid w:val="00C26C3D"/>
    <w:rsid w:val="00D30EBD"/>
    <w:rsid w:val="00DD04B9"/>
    <w:rsid w:val="00DF3E80"/>
    <w:rsid w:val="00E83E5B"/>
    <w:rsid w:val="00EB6E55"/>
    <w:rsid w:val="00ED1D3E"/>
    <w:rsid w:val="00F43B66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10</cp:revision>
  <cp:lastPrinted>2022-01-24T15:55:00Z</cp:lastPrinted>
  <dcterms:created xsi:type="dcterms:W3CDTF">2022-04-25T14:40:00Z</dcterms:created>
  <dcterms:modified xsi:type="dcterms:W3CDTF">2022-05-09T06:34:00Z</dcterms:modified>
</cp:coreProperties>
</file>