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D2" w:rsidRPr="00BF5D16" w:rsidRDefault="00C76AAD" w:rsidP="00CC1905">
      <w:pPr>
        <w:tabs>
          <w:tab w:val="left" w:pos="900"/>
        </w:tabs>
        <w:jc w:val="center"/>
        <w:rPr>
          <w:rStyle w:val="Siln"/>
        </w:rPr>
      </w:pPr>
      <w:r w:rsidRPr="00C76A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9pt;width:69.45pt;height:103.5pt;z-index:251657728" wrapcoords="-232 0 -232 21443 21600 21443 21600 0 -232 0">
            <v:imagedata r:id="rId6" o:title=""/>
            <w10:wrap type="through" side="right"/>
          </v:shape>
          <o:OLEObject Type="Embed" ProgID="AcroExch.Document.7" ShapeID="_x0000_s1027" DrawAspect="Content" ObjectID="_1712597190" r:id="rId7"/>
        </w:pict>
      </w:r>
      <w:r w:rsidR="0073658C" w:rsidRPr="00BF5D16">
        <w:rPr>
          <w:rStyle w:val="Siln"/>
        </w:rPr>
        <w:t>Obecní úřad</w:t>
      </w:r>
      <w:r w:rsidR="00184EFD" w:rsidRPr="00BF5D16">
        <w:rPr>
          <w:rStyle w:val="Siln"/>
        </w:rPr>
        <w:t xml:space="preserve"> </w:t>
      </w:r>
      <w:r w:rsidR="00B65226" w:rsidRPr="00BF5D16">
        <w:rPr>
          <w:rStyle w:val="Siln"/>
        </w:rPr>
        <w:t xml:space="preserve">O </w:t>
      </w:r>
      <w:r w:rsidR="00133E37" w:rsidRPr="00BF5D16">
        <w:rPr>
          <w:rStyle w:val="Siln"/>
        </w:rPr>
        <w:t>T M A R O V</w:t>
      </w:r>
    </w:p>
    <w:p w:rsidR="00133E37" w:rsidRPr="00BF5D16" w:rsidRDefault="00133E37" w:rsidP="00CC1905">
      <w:pPr>
        <w:tabs>
          <w:tab w:val="left" w:pos="900"/>
        </w:tabs>
        <w:jc w:val="center"/>
      </w:pPr>
      <w:r w:rsidRPr="00BF5D16">
        <w:rPr>
          <w:rStyle w:val="Siln"/>
        </w:rPr>
        <w:t>Otmarov 56, 664 57 p. Měnín, okres Brno-venkov</w:t>
      </w:r>
    </w:p>
    <w:p w:rsidR="00133E37" w:rsidRPr="00BF5D16" w:rsidRDefault="00133E37" w:rsidP="00CC1905">
      <w:pPr>
        <w:jc w:val="center"/>
        <w:rPr>
          <w:sz w:val="22"/>
          <w:szCs w:val="22"/>
        </w:rPr>
      </w:pPr>
      <w:r w:rsidRPr="00BF5D16">
        <w:rPr>
          <w:sz w:val="22"/>
          <w:szCs w:val="22"/>
        </w:rPr>
        <w:t>te</w:t>
      </w:r>
      <w:r w:rsidR="0073658C" w:rsidRPr="00BF5D16">
        <w:rPr>
          <w:sz w:val="22"/>
          <w:szCs w:val="22"/>
        </w:rPr>
        <w:t>l./fax 547229360, tel. 721 229 623</w:t>
      </w:r>
      <w:r w:rsidRPr="00BF5D16">
        <w:rPr>
          <w:sz w:val="22"/>
          <w:szCs w:val="22"/>
        </w:rPr>
        <w:t xml:space="preserve">, e-mail: </w:t>
      </w:r>
      <w:hyperlink r:id="rId8" w:tooltip="mailto:otmarov.obec@seznam.cz" w:history="1">
        <w:r w:rsidRPr="00BF5D16">
          <w:rPr>
            <w:rStyle w:val="Hypertextovodkaz"/>
            <w:sz w:val="22"/>
            <w:szCs w:val="22"/>
          </w:rPr>
          <w:t>otmarov.obec@seznam.cz</w:t>
        </w:r>
      </w:hyperlink>
    </w:p>
    <w:p w:rsidR="00CC1905" w:rsidRPr="00BF5D16" w:rsidRDefault="00133E37" w:rsidP="00CC1905">
      <w:pPr>
        <w:pBdr>
          <w:bottom w:val="single" w:sz="6" w:space="12" w:color="auto"/>
        </w:pBdr>
        <w:tabs>
          <w:tab w:val="left" w:pos="8640"/>
        </w:tabs>
        <w:jc w:val="center"/>
        <w:rPr>
          <w:sz w:val="22"/>
          <w:szCs w:val="22"/>
        </w:rPr>
      </w:pPr>
      <w:r w:rsidRPr="00BF5D16">
        <w:rPr>
          <w:sz w:val="22"/>
          <w:szCs w:val="22"/>
        </w:rPr>
        <w:t>IČO: 00488259, bank. spojení KB Brno-venkov 12327641/0100</w:t>
      </w:r>
    </w:p>
    <w:p w:rsidR="00133E37" w:rsidRDefault="00133E37" w:rsidP="00133E37">
      <w:pPr>
        <w:jc w:val="center"/>
      </w:pPr>
    </w:p>
    <w:p w:rsidR="00425D47" w:rsidRDefault="002F394F" w:rsidP="00020B54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B54">
        <w:tab/>
      </w:r>
    </w:p>
    <w:p w:rsidR="00425D47" w:rsidRDefault="00425D47" w:rsidP="00020B54">
      <w:pPr>
        <w:ind w:left="2124"/>
      </w:pPr>
    </w:p>
    <w:p w:rsidR="00425D47" w:rsidRDefault="00A958E2" w:rsidP="00A958E2">
      <w:r>
        <w:rPr>
          <w:b/>
          <w:color w:val="FF0000"/>
          <w:sz w:val="40"/>
          <w:szCs w:val="40"/>
        </w:rPr>
        <w:t xml:space="preserve">                   </w:t>
      </w:r>
      <w:r w:rsidR="00425D47" w:rsidRPr="00425D47">
        <w:rPr>
          <w:b/>
          <w:color w:val="FF0000"/>
          <w:sz w:val="40"/>
          <w:szCs w:val="40"/>
        </w:rPr>
        <w:t>Úřední hodiny pro veřejnost</w:t>
      </w:r>
    </w:p>
    <w:p w:rsidR="00425D47" w:rsidRDefault="00425D47" w:rsidP="00425D47">
      <w:pPr>
        <w:ind w:left="2124"/>
        <w:jc w:val="center"/>
      </w:pPr>
    </w:p>
    <w:p w:rsidR="00425D47" w:rsidRDefault="00425D47" w:rsidP="00425D47">
      <w:pPr>
        <w:ind w:left="2124"/>
        <w:jc w:val="center"/>
      </w:pPr>
    </w:p>
    <w:p w:rsidR="00425D47" w:rsidRDefault="00A958E2" w:rsidP="00A958E2">
      <w:r>
        <w:t xml:space="preserve">                       </w:t>
      </w:r>
      <w:r w:rsidR="00425D47">
        <w:t>Od 4.5.2022 dochází ke změně úředních hodin pro veřejnost:</w:t>
      </w:r>
    </w:p>
    <w:p w:rsidR="00425D47" w:rsidRDefault="00425D47" w:rsidP="00425D47">
      <w:pPr>
        <w:ind w:left="2124"/>
        <w:jc w:val="center"/>
      </w:pPr>
    </w:p>
    <w:p w:rsidR="00425D47" w:rsidRDefault="00425D47" w:rsidP="00425D47">
      <w:pPr>
        <w:ind w:left="2124"/>
        <w:jc w:val="center"/>
      </w:pPr>
    </w:p>
    <w:p w:rsidR="00425D47" w:rsidRDefault="00425D47" w:rsidP="00425D47">
      <w:r>
        <w:t xml:space="preserve">                        Pondělí</w:t>
      </w:r>
      <w:r>
        <w:tab/>
        <w:t>8.00 – 12.00</w:t>
      </w:r>
      <w:r>
        <w:tab/>
      </w:r>
      <w:r>
        <w:tab/>
        <w:t>16.30 – 18.00</w:t>
      </w:r>
    </w:p>
    <w:p w:rsidR="00425D47" w:rsidRDefault="00425D47" w:rsidP="00425D47">
      <w:r>
        <w:t xml:space="preserve">                        Středa</w:t>
      </w:r>
      <w:r>
        <w:tab/>
      </w:r>
      <w:r>
        <w:tab/>
        <w:t>8.00 – 12.00</w:t>
      </w:r>
      <w:r>
        <w:tab/>
        <w:t xml:space="preserve">            16.30 – 18.00</w:t>
      </w:r>
    </w:p>
    <w:p w:rsidR="00425D47" w:rsidRDefault="00425D47" w:rsidP="00425D47">
      <w:pPr>
        <w:ind w:left="2832"/>
      </w:pPr>
    </w:p>
    <w:p w:rsidR="00425D47" w:rsidRDefault="00425D47" w:rsidP="00425D47">
      <w:pPr>
        <w:ind w:left="2832"/>
      </w:pPr>
    </w:p>
    <w:p w:rsidR="002F394F" w:rsidRDefault="00425D47" w:rsidP="00425D47">
      <w:r>
        <w:t>V naléhavých případech po domluvě na tel. 602 818 371 možno i mimo úřední hodiny.</w:t>
      </w:r>
      <w:r w:rsidR="00020B54">
        <w:tab/>
      </w:r>
      <w:r w:rsidR="002F394F">
        <w:tab/>
      </w:r>
      <w:r w:rsidR="00020B54">
        <w:tab/>
      </w:r>
      <w:r w:rsidR="00020B54">
        <w:tab/>
      </w:r>
      <w:r w:rsidR="00020B54">
        <w:tab/>
      </w:r>
      <w:r w:rsidR="002F394F">
        <w:tab/>
      </w:r>
      <w:r>
        <w:tab/>
      </w:r>
    </w:p>
    <w:sectPr w:rsidR="002F394F" w:rsidSect="00CC190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3A6"/>
    <w:multiLevelType w:val="hybridMultilevel"/>
    <w:tmpl w:val="117E4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85F70"/>
    <w:multiLevelType w:val="hybridMultilevel"/>
    <w:tmpl w:val="C23E7622"/>
    <w:lvl w:ilvl="0" w:tplc="627A36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96A00"/>
    <w:multiLevelType w:val="hybridMultilevel"/>
    <w:tmpl w:val="B85AC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stylePaneFormatFilter w:val="3F01"/>
  <w:defaultTabStop w:val="708"/>
  <w:hyphenationZone w:val="425"/>
  <w:characterSpacingControl w:val="doNotCompress"/>
  <w:compat/>
  <w:rsids>
    <w:rsidRoot w:val="00133E37"/>
    <w:rsid w:val="00016C3E"/>
    <w:rsid w:val="00020B54"/>
    <w:rsid w:val="000230AB"/>
    <w:rsid w:val="00031522"/>
    <w:rsid w:val="000B4AE0"/>
    <w:rsid w:val="000F5DA6"/>
    <w:rsid w:val="00130198"/>
    <w:rsid w:val="00133E37"/>
    <w:rsid w:val="00181D36"/>
    <w:rsid w:val="00184EFD"/>
    <w:rsid w:val="001971F2"/>
    <w:rsid w:val="001D75B6"/>
    <w:rsid w:val="002219FB"/>
    <w:rsid w:val="002422B8"/>
    <w:rsid w:val="002811DD"/>
    <w:rsid w:val="002C06D2"/>
    <w:rsid w:val="002E4B49"/>
    <w:rsid w:val="002F394F"/>
    <w:rsid w:val="003B2981"/>
    <w:rsid w:val="00425D47"/>
    <w:rsid w:val="00462928"/>
    <w:rsid w:val="00470014"/>
    <w:rsid w:val="004B57B2"/>
    <w:rsid w:val="004C0FEC"/>
    <w:rsid w:val="00531888"/>
    <w:rsid w:val="00553924"/>
    <w:rsid w:val="00565B2B"/>
    <w:rsid w:val="005A2F72"/>
    <w:rsid w:val="00606A99"/>
    <w:rsid w:val="00691302"/>
    <w:rsid w:val="006E4A1E"/>
    <w:rsid w:val="0073658C"/>
    <w:rsid w:val="007459F9"/>
    <w:rsid w:val="00750751"/>
    <w:rsid w:val="00787BB1"/>
    <w:rsid w:val="007A5257"/>
    <w:rsid w:val="007B424F"/>
    <w:rsid w:val="00862A1D"/>
    <w:rsid w:val="008E6AE5"/>
    <w:rsid w:val="008F601E"/>
    <w:rsid w:val="008F7179"/>
    <w:rsid w:val="00945847"/>
    <w:rsid w:val="00973251"/>
    <w:rsid w:val="009A1A5F"/>
    <w:rsid w:val="009F469D"/>
    <w:rsid w:val="00A233E2"/>
    <w:rsid w:val="00A47308"/>
    <w:rsid w:val="00A66CC7"/>
    <w:rsid w:val="00A958E2"/>
    <w:rsid w:val="00AC1B7D"/>
    <w:rsid w:val="00B43770"/>
    <w:rsid w:val="00B65226"/>
    <w:rsid w:val="00B74D52"/>
    <w:rsid w:val="00BF5D16"/>
    <w:rsid w:val="00C33AB1"/>
    <w:rsid w:val="00C76AAD"/>
    <w:rsid w:val="00CC1905"/>
    <w:rsid w:val="00CC4E23"/>
    <w:rsid w:val="00CF2437"/>
    <w:rsid w:val="00D203F9"/>
    <w:rsid w:val="00D92B09"/>
    <w:rsid w:val="00E00ABA"/>
    <w:rsid w:val="00F07E96"/>
    <w:rsid w:val="00F878DB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styleId="Hypertextovodkaz">
    <w:name w:val="Hyperlink"/>
    <w:basedOn w:val="Standardnpsmoodstavce"/>
    <w:rsid w:val="00133E37"/>
    <w:rPr>
      <w:color w:val="0000FF"/>
      <w:u w:val="single"/>
    </w:rPr>
  </w:style>
  <w:style w:type="paragraph" w:customStyle="1" w:styleId="Default">
    <w:name w:val="Default"/>
    <w:rsid w:val="002F3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7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marov.obec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20AA2-9E77-4B45-83EB-7FB22DF6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647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mailto:otmarov.obec@seznam.cz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Romana Gregorovičová</cp:lastModifiedBy>
  <cp:revision>4</cp:revision>
  <cp:lastPrinted>2019-04-08T16:16:00Z</cp:lastPrinted>
  <dcterms:created xsi:type="dcterms:W3CDTF">2022-04-27T18:39:00Z</dcterms:created>
  <dcterms:modified xsi:type="dcterms:W3CDTF">2022-04-27T18:40:00Z</dcterms:modified>
</cp:coreProperties>
</file>